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F0BC7" w14:textId="2F7D92B4" w:rsidR="00CF4D50" w:rsidRDefault="00CF4D50" w:rsidP="00F51A3F">
      <w:pPr>
        <w:pStyle w:val="Title"/>
        <w:pBdr>
          <w:bottom w:val="single" w:sz="8" w:space="4" w:color="4F81BD"/>
        </w:pBdr>
        <w:spacing w:after="0"/>
        <w:jc w:val="center"/>
        <w:rPr>
          <w:rFonts w:ascii="Calibri" w:hAnsi="Calibri" w:cs="Calibri"/>
          <w:color w:val="17365D" w:themeColor="text2" w:themeShade="BF"/>
          <w:spacing w:val="5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4B32CEA" wp14:editId="50E59570">
            <wp:simplePos x="0" y="0"/>
            <wp:positionH relativeFrom="column">
              <wp:posOffset>0</wp:posOffset>
            </wp:positionH>
            <wp:positionV relativeFrom="paragraph">
              <wp:posOffset>211</wp:posOffset>
            </wp:positionV>
            <wp:extent cx="1544955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307" y="21312"/>
                <wp:lineTo x="21307" y="0"/>
                <wp:lineTo x="0" y="0"/>
              </wp:wrapPolygon>
            </wp:wrapTight>
            <wp:docPr id="644395551" name="Picture 2" descr="A blue and white sign with a black cross and a sh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95551" name="Picture 2" descr="A blue and white sign with a black cross and a sh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000004" w14:textId="0D73D34B" w:rsidR="009D50CB" w:rsidRPr="00F51A3F" w:rsidRDefault="00910C3D" w:rsidP="00F51A3F">
      <w:pPr>
        <w:pStyle w:val="Title"/>
        <w:pBdr>
          <w:bottom w:val="single" w:sz="8" w:space="4" w:color="4F81BD"/>
        </w:pBdr>
        <w:spacing w:after="0"/>
        <w:jc w:val="center"/>
        <w:rPr>
          <w:rFonts w:ascii="Calibri" w:hAnsi="Calibri" w:cs="Calibri"/>
          <w:color w:val="17365D" w:themeColor="text2" w:themeShade="BF"/>
          <w:spacing w:val="5"/>
          <w:sz w:val="48"/>
          <w:szCs w:val="48"/>
        </w:rPr>
      </w:pPr>
      <w:r w:rsidRPr="00F51A3F">
        <w:rPr>
          <w:rFonts w:ascii="Calibri" w:hAnsi="Calibri" w:cs="Calibri"/>
          <w:color w:val="17365D" w:themeColor="text2" w:themeShade="BF"/>
          <w:spacing w:val="5"/>
          <w:sz w:val="48"/>
          <w:szCs w:val="48"/>
        </w:rPr>
        <w:t>Rehearsal Scenario Template</w:t>
      </w:r>
    </w:p>
    <w:p w14:paraId="1782AA23" w14:textId="77777777" w:rsidR="00F51A3F" w:rsidRPr="00F51A3F" w:rsidRDefault="00F51A3F" w:rsidP="00F51A3F">
      <w:pPr>
        <w:rPr>
          <w:rFonts w:ascii="Calibri" w:hAnsi="Calibri" w:cs="Calibri"/>
        </w:rPr>
      </w:pPr>
    </w:p>
    <w:p w14:paraId="04620912" w14:textId="516C1A76" w:rsidR="00CC394A" w:rsidRPr="00F51A3F" w:rsidRDefault="00000000" w:rsidP="00CC394A">
      <w:pPr>
        <w:spacing w:after="0"/>
        <w:rPr>
          <w:rFonts w:ascii="Calibri" w:eastAsia="Calibri" w:hAnsi="Calibri" w:cs="Calibri"/>
        </w:rPr>
      </w:pPr>
      <w:r w:rsidRPr="00F51A3F">
        <w:rPr>
          <w:rFonts w:ascii="Calibri" w:eastAsiaTheme="majorEastAsia" w:hAnsi="Calibri" w:cs="Calibri"/>
          <w:b/>
          <w:bCs/>
          <w:color w:val="4F81BD" w:themeColor="accent1"/>
          <w:sz w:val="28"/>
          <w:szCs w:val="28"/>
        </w:rPr>
        <w:t>Scenario</w:t>
      </w:r>
      <w:r w:rsidRPr="00F51A3F">
        <w:rPr>
          <w:rFonts w:ascii="Calibri" w:eastAsia="Calibri" w:hAnsi="Calibri" w:cs="Calibri"/>
          <w:b/>
        </w:rPr>
        <w:t>:</w:t>
      </w:r>
      <w:r w:rsidR="00CC394A" w:rsidRPr="00F51A3F">
        <w:rPr>
          <w:rFonts w:ascii="Calibri" w:eastAsia="Calibri" w:hAnsi="Calibri" w:cs="Calibri"/>
          <w:b/>
        </w:rPr>
        <w:t xml:space="preserve"> </w:t>
      </w:r>
      <w:r w:rsidR="00CC394A" w:rsidRPr="00F51A3F">
        <w:rPr>
          <w:rFonts w:ascii="Calibri" w:eastAsia="Calibri" w:hAnsi="Calibri" w:cs="Calibri"/>
        </w:rPr>
        <w:t xml:space="preserve">You are an athletic trainer at </w:t>
      </w:r>
      <w:r w:rsidR="00B93696" w:rsidRPr="00F51A3F">
        <w:rPr>
          <w:rFonts w:ascii="Calibri" w:eastAsia="Calibri" w:hAnsi="Calibri" w:cs="Calibri"/>
        </w:rPr>
        <w:t>your</w:t>
      </w:r>
      <w:r w:rsidR="00CC394A" w:rsidRPr="00F51A3F">
        <w:rPr>
          <w:rFonts w:ascii="Calibri" w:eastAsia="Calibri" w:hAnsi="Calibri" w:cs="Calibri"/>
        </w:rPr>
        <w:t xml:space="preserve"> workplace. </w:t>
      </w:r>
      <w:r w:rsidR="00B93696" w:rsidRPr="00F51A3F">
        <w:rPr>
          <w:rFonts w:ascii="Calibri" w:eastAsia="Calibri" w:hAnsi="Calibri" w:cs="Calibri"/>
        </w:rPr>
        <w:t>Another employee notified you</w:t>
      </w:r>
      <w:r w:rsidR="00CC394A" w:rsidRPr="00F51A3F">
        <w:rPr>
          <w:rFonts w:ascii="Calibri" w:eastAsia="Calibri" w:hAnsi="Calibri" w:cs="Calibri"/>
        </w:rPr>
        <w:t xml:space="preserve"> that a colleague has collapsed on site and they believe the person is experiencing a cardiac arrest.</w:t>
      </w:r>
    </w:p>
    <w:p w14:paraId="44D04B19" w14:textId="77777777" w:rsidR="00CC394A" w:rsidRPr="00F51A3F" w:rsidRDefault="00CC394A" w:rsidP="00CC394A">
      <w:pPr>
        <w:spacing w:after="0"/>
        <w:rPr>
          <w:rFonts w:ascii="Calibri" w:eastAsia="Calibri" w:hAnsi="Calibri" w:cs="Calibri"/>
        </w:rPr>
      </w:pPr>
    </w:p>
    <w:p w14:paraId="0000000B" w14:textId="4AAB153E" w:rsidR="009D50CB" w:rsidRPr="00F51A3F" w:rsidRDefault="00000000" w:rsidP="00CC394A">
      <w:pPr>
        <w:spacing w:after="0"/>
        <w:rPr>
          <w:rFonts w:ascii="Calibri" w:eastAsia="Calibri" w:hAnsi="Calibri" w:cs="Calibri"/>
          <w:b/>
        </w:rPr>
      </w:pPr>
      <w:r w:rsidRPr="00F51A3F">
        <w:rPr>
          <w:rFonts w:ascii="Calibri" w:eastAsiaTheme="majorEastAsia" w:hAnsi="Calibri" w:cs="Calibri"/>
          <w:b/>
          <w:bCs/>
          <w:color w:val="4F81BD" w:themeColor="accent1"/>
          <w:sz w:val="28"/>
          <w:szCs w:val="28"/>
        </w:rPr>
        <w:t>Participants</w:t>
      </w:r>
    </w:p>
    <w:p w14:paraId="0000000C" w14:textId="45442BA8" w:rsidR="009D50CB" w:rsidRPr="00F51A3F" w:rsidRDefault="00000000" w:rsidP="00CC394A">
      <w:pPr>
        <w:numPr>
          <w:ilvl w:val="0"/>
          <w:numId w:val="1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 xml:space="preserve">Athletic </w:t>
      </w:r>
      <w:r w:rsidR="00CC394A" w:rsidRPr="00F51A3F">
        <w:rPr>
          <w:rFonts w:ascii="Calibri" w:eastAsia="Calibri" w:hAnsi="Calibri" w:cs="Calibri"/>
        </w:rPr>
        <w:t>t</w:t>
      </w:r>
      <w:r w:rsidRPr="00F51A3F">
        <w:rPr>
          <w:rFonts w:ascii="Calibri" w:eastAsia="Calibri" w:hAnsi="Calibri" w:cs="Calibri"/>
        </w:rPr>
        <w:t xml:space="preserve">rainer (AT) </w:t>
      </w:r>
    </w:p>
    <w:p w14:paraId="0000000D" w14:textId="77777777" w:rsidR="009D50CB" w:rsidRPr="00F51A3F" w:rsidRDefault="00000000" w:rsidP="00CC394A">
      <w:pPr>
        <w:numPr>
          <w:ilvl w:val="0"/>
          <w:numId w:val="1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Co-Workers</w:t>
      </w:r>
    </w:p>
    <w:p w14:paraId="0000000E" w14:textId="77777777" w:rsidR="009D50CB" w:rsidRPr="00F51A3F" w:rsidRDefault="00000000" w:rsidP="00CC394A">
      <w:pPr>
        <w:numPr>
          <w:ilvl w:val="0"/>
          <w:numId w:val="1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Site Supervisors</w:t>
      </w:r>
    </w:p>
    <w:p w14:paraId="0000000F" w14:textId="77777777" w:rsidR="009D50CB" w:rsidRPr="00F51A3F" w:rsidRDefault="00000000" w:rsidP="00CC394A">
      <w:pPr>
        <w:numPr>
          <w:ilvl w:val="0"/>
          <w:numId w:val="1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Local Emergency Medical Services (EMS) Personnel</w:t>
      </w:r>
    </w:p>
    <w:p w14:paraId="46B0CA3C" w14:textId="7E5B5912" w:rsidR="00CC394A" w:rsidRPr="00F51A3F" w:rsidRDefault="00CC394A" w:rsidP="00CC394A">
      <w:pPr>
        <w:numPr>
          <w:ilvl w:val="0"/>
          <w:numId w:val="1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Patient</w:t>
      </w:r>
    </w:p>
    <w:p w14:paraId="7B81379C" w14:textId="77777777" w:rsidR="00CC394A" w:rsidRPr="00F51A3F" w:rsidRDefault="00CC394A" w:rsidP="00CC394A">
      <w:pPr>
        <w:spacing w:after="0"/>
        <w:ind w:left="720"/>
        <w:rPr>
          <w:rFonts w:ascii="Calibri" w:eastAsia="Calibri" w:hAnsi="Calibri" w:cs="Calibri"/>
        </w:rPr>
      </w:pPr>
    </w:p>
    <w:p w14:paraId="00000010" w14:textId="04D37535" w:rsidR="009D50CB" w:rsidRPr="00910C3D" w:rsidRDefault="00000000" w:rsidP="00CC394A">
      <w:pPr>
        <w:spacing w:after="0"/>
        <w:rPr>
          <w:rFonts w:ascii="Calibri" w:eastAsiaTheme="majorEastAsia" w:hAnsi="Calibri" w:cs="Calibri"/>
          <w:b/>
          <w:bCs/>
          <w:color w:val="4F81BD" w:themeColor="accent1"/>
          <w:sz w:val="28"/>
          <w:szCs w:val="28"/>
        </w:rPr>
      </w:pPr>
      <w:r w:rsidRPr="00910C3D">
        <w:rPr>
          <w:rFonts w:ascii="Calibri" w:eastAsiaTheme="majorEastAsia" w:hAnsi="Calibri" w:cs="Calibri"/>
          <w:b/>
          <w:bCs/>
          <w:color w:val="4F81BD" w:themeColor="accent1"/>
          <w:sz w:val="28"/>
          <w:szCs w:val="28"/>
        </w:rPr>
        <w:t>Scenario Details</w:t>
      </w:r>
    </w:p>
    <w:p w14:paraId="00000011" w14:textId="469A5E1A" w:rsidR="009D50CB" w:rsidRPr="00F51A3F" w:rsidRDefault="00CC394A" w:rsidP="00CC394A">
      <w:pPr>
        <w:numPr>
          <w:ilvl w:val="0"/>
          <w:numId w:val="2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Location: Venue appropriate site</w:t>
      </w:r>
    </w:p>
    <w:p w14:paraId="00000013" w14:textId="2BAF2304" w:rsidR="009D50CB" w:rsidRPr="00F51A3F" w:rsidRDefault="00000000" w:rsidP="00CC394A">
      <w:pPr>
        <w:numPr>
          <w:ilvl w:val="0"/>
          <w:numId w:val="2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 xml:space="preserve">Injury: </w:t>
      </w:r>
      <w:r w:rsidR="00CC394A" w:rsidRPr="00F51A3F">
        <w:rPr>
          <w:rFonts w:ascii="Calibri" w:eastAsia="Calibri" w:hAnsi="Calibri" w:cs="Calibri"/>
        </w:rPr>
        <w:t>W</w:t>
      </w:r>
      <w:r w:rsidRPr="00F51A3F">
        <w:rPr>
          <w:rFonts w:ascii="Calibri" w:eastAsia="Calibri" w:hAnsi="Calibri" w:cs="Calibri"/>
        </w:rPr>
        <w:t xml:space="preserve">orker </w:t>
      </w:r>
      <w:r w:rsidR="00CC394A" w:rsidRPr="00F51A3F">
        <w:rPr>
          <w:rFonts w:ascii="Calibri" w:eastAsia="Calibri" w:hAnsi="Calibri" w:cs="Calibri"/>
        </w:rPr>
        <w:t xml:space="preserve">has </w:t>
      </w:r>
      <w:r w:rsidRPr="00F51A3F">
        <w:rPr>
          <w:rFonts w:ascii="Calibri" w:eastAsia="Calibri" w:hAnsi="Calibri" w:cs="Calibri"/>
        </w:rPr>
        <w:t>collapse</w:t>
      </w:r>
      <w:r w:rsidR="00CC394A" w:rsidRPr="00F51A3F">
        <w:rPr>
          <w:rFonts w:ascii="Calibri" w:eastAsia="Calibri" w:hAnsi="Calibri" w:cs="Calibri"/>
        </w:rPr>
        <w:t>d</w:t>
      </w:r>
      <w:r w:rsidRPr="00F51A3F">
        <w:rPr>
          <w:rFonts w:ascii="Calibri" w:eastAsia="Calibri" w:hAnsi="Calibri" w:cs="Calibri"/>
        </w:rPr>
        <w:t xml:space="preserve"> on </w:t>
      </w:r>
      <w:r w:rsidR="00CC394A" w:rsidRPr="00F51A3F">
        <w:rPr>
          <w:rFonts w:ascii="Calibri" w:eastAsia="Calibri" w:hAnsi="Calibri" w:cs="Calibri"/>
        </w:rPr>
        <w:t>s</w:t>
      </w:r>
      <w:r w:rsidRPr="00F51A3F">
        <w:rPr>
          <w:rFonts w:ascii="Calibri" w:eastAsia="Calibri" w:hAnsi="Calibri" w:cs="Calibri"/>
        </w:rPr>
        <w:t>ite with suspected cardiac arrest</w:t>
      </w:r>
    </w:p>
    <w:p w14:paraId="00000014" w14:textId="77777777" w:rsidR="009D50CB" w:rsidRPr="00F51A3F" w:rsidRDefault="009D50CB" w:rsidP="00CC394A">
      <w:pPr>
        <w:spacing w:after="0"/>
        <w:rPr>
          <w:rFonts w:ascii="Calibri" w:eastAsia="Calibri" w:hAnsi="Calibri" w:cs="Calibri"/>
          <w:b/>
        </w:rPr>
      </w:pPr>
    </w:p>
    <w:p w14:paraId="00000015" w14:textId="6C364120" w:rsidR="009D50CB" w:rsidRPr="00910C3D" w:rsidRDefault="00000000" w:rsidP="00CC394A">
      <w:pPr>
        <w:spacing w:after="0"/>
        <w:rPr>
          <w:rFonts w:ascii="Calibri" w:eastAsiaTheme="majorEastAsia" w:hAnsi="Calibri" w:cs="Calibri"/>
          <w:b/>
          <w:bCs/>
          <w:color w:val="4F81BD" w:themeColor="accent1"/>
          <w:sz w:val="28"/>
          <w:szCs w:val="28"/>
        </w:rPr>
      </w:pPr>
      <w:r w:rsidRPr="00910C3D">
        <w:rPr>
          <w:rFonts w:ascii="Calibri" w:eastAsiaTheme="majorEastAsia" w:hAnsi="Calibri" w:cs="Calibri"/>
          <w:b/>
          <w:bCs/>
          <w:color w:val="4F81BD" w:themeColor="accent1"/>
          <w:sz w:val="28"/>
          <w:szCs w:val="28"/>
        </w:rPr>
        <w:t>Step-by-Step Rehearsal</w:t>
      </w:r>
    </w:p>
    <w:p w14:paraId="00000016" w14:textId="6D6DF7F3" w:rsidR="009D50CB" w:rsidRPr="00910C3D" w:rsidRDefault="00000000" w:rsidP="00910C3D">
      <w:pPr>
        <w:pStyle w:val="ListParagraph"/>
        <w:numPr>
          <w:ilvl w:val="0"/>
          <w:numId w:val="11"/>
        </w:numPr>
        <w:spacing w:after="0"/>
        <w:rPr>
          <w:rFonts w:ascii="Calibri" w:eastAsia="Calibri" w:hAnsi="Calibri" w:cs="Calibri"/>
          <w:b/>
        </w:rPr>
      </w:pPr>
      <w:r w:rsidRPr="00910C3D">
        <w:rPr>
          <w:rFonts w:ascii="Calibri" w:eastAsia="Calibri" w:hAnsi="Calibri" w:cs="Calibri"/>
          <w:b/>
        </w:rPr>
        <w:t>Initial Response</w:t>
      </w:r>
      <w:r w:rsidR="00CC394A" w:rsidRPr="00910C3D">
        <w:rPr>
          <w:rFonts w:ascii="Calibri" w:eastAsia="Calibri" w:hAnsi="Calibri" w:cs="Calibri"/>
          <w:b/>
        </w:rPr>
        <w:t xml:space="preserve">: </w:t>
      </w:r>
      <w:r w:rsidRPr="00910C3D">
        <w:rPr>
          <w:rFonts w:ascii="Calibri" w:eastAsia="Calibri" w:hAnsi="Calibri" w:cs="Calibri"/>
        </w:rPr>
        <w:t>Immediate (0-1 minute)</w:t>
      </w:r>
    </w:p>
    <w:p w14:paraId="00000017" w14:textId="006CAA5C" w:rsidR="009D50CB" w:rsidRPr="00F51A3F" w:rsidRDefault="00000000" w:rsidP="00910C3D">
      <w:pPr>
        <w:spacing w:after="0"/>
        <w:ind w:left="72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Co</w:t>
      </w:r>
      <w:r w:rsidR="00CC394A" w:rsidRPr="00F51A3F">
        <w:rPr>
          <w:rFonts w:ascii="Calibri" w:eastAsia="Calibri" w:hAnsi="Calibri" w:cs="Calibri"/>
        </w:rPr>
        <w:t>-</w:t>
      </w:r>
      <w:r w:rsidRPr="00F51A3F">
        <w:rPr>
          <w:rFonts w:ascii="Calibri" w:eastAsia="Calibri" w:hAnsi="Calibri" w:cs="Calibri"/>
        </w:rPr>
        <w:t>Workers:</w:t>
      </w:r>
    </w:p>
    <w:p w14:paraId="00000018" w14:textId="6434D59F" w:rsidR="009D50CB" w:rsidRPr="00F51A3F" w:rsidRDefault="00000000" w:rsidP="00910C3D">
      <w:pPr>
        <w:numPr>
          <w:ilvl w:val="1"/>
          <w:numId w:val="10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Witnesses the collapse and rushes to the victim</w:t>
      </w:r>
      <w:r w:rsidR="0061582F">
        <w:rPr>
          <w:rFonts w:ascii="Calibri" w:eastAsia="Calibri" w:hAnsi="Calibri" w:cs="Calibri"/>
        </w:rPr>
        <w:t>.</w:t>
      </w:r>
    </w:p>
    <w:p w14:paraId="00000019" w14:textId="0493CF64" w:rsidR="009D50CB" w:rsidRPr="00F51A3F" w:rsidRDefault="00000000" w:rsidP="00910C3D">
      <w:pPr>
        <w:numPr>
          <w:ilvl w:val="1"/>
          <w:numId w:val="10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Quickly assesses the situation for responsiveness and breathing</w:t>
      </w:r>
      <w:r w:rsidR="0061582F">
        <w:rPr>
          <w:rFonts w:ascii="Calibri" w:eastAsia="Calibri" w:hAnsi="Calibri" w:cs="Calibri"/>
        </w:rPr>
        <w:t>.</w:t>
      </w:r>
    </w:p>
    <w:p w14:paraId="0000001A" w14:textId="6C9354D1" w:rsidR="009D50CB" w:rsidRPr="00F51A3F" w:rsidRDefault="00000000" w:rsidP="00910C3D">
      <w:pPr>
        <w:numPr>
          <w:ilvl w:val="1"/>
          <w:numId w:val="10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Shouts for help, indicating a medical emergency (e.g., “NO DUFF, Cardiac arrest!”)</w:t>
      </w:r>
      <w:r w:rsidR="0061582F">
        <w:rPr>
          <w:rFonts w:ascii="Calibri" w:eastAsia="Calibri" w:hAnsi="Calibri" w:cs="Calibri"/>
        </w:rPr>
        <w:t>.</w:t>
      </w:r>
    </w:p>
    <w:p w14:paraId="0000001B" w14:textId="0B8E0B57" w:rsidR="009D50CB" w:rsidRPr="00910C3D" w:rsidRDefault="00000000" w:rsidP="00910C3D">
      <w:pPr>
        <w:pStyle w:val="ListParagraph"/>
        <w:numPr>
          <w:ilvl w:val="0"/>
          <w:numId w:val="10"/>
        </w:numPr>
        <w:spacing w:after="0"/>
        <w:rPr>
          <w:rFonts w:ascii="Calibri" w:eastAsia="Calibri" w:hAnsi="Calibri" w:cs="Calibri"/>
          <w:b/>
        </w:rPr>
      </w:pPr>
      <w:r w:rsidRPr="00910C3D">
        <w:rPr>
          <w:rFonts w:ascii="Calibri" w:eastAsia="Calibri" w:hAnsi="Calibri" w:cs="Calibri"/>
          <w:b/>
        </w:rPr>
        <w:t>Activation of Emergency Response</w:t>
      </w:r>
      <w:r w:rsidR="00CC394A" w:rsidRPr="00910C3D">
        <w:rPr>
          <w:rFonts w:ascii="Calibri" w:eastAsia="Calibri" w:hAnsi="Calibri" w:cs="Calibri"/>
          <w:b/>
        </w:rPr>
        <w:t xml:space="preserve">: </w:t>
      </w:r>
      <w:r w:rsidRPr="00910C3D">
        <w:rPr>
          <w:rFonts w:ascii="Calibri" w:eastAsia="Calibri" w:hAnsi="Calibri" w:cs="Calibri"/>
        </w:rPr>
        <w:t>Immediate (1-2 minutes)</w:t>
      </w:r>
    </w:p>
    <w:p w14:paraId="0000001C" w14:textId="1174FFE1" w:rsidR="009D50CB" w:rsidRPr="00F51A3F" w:rsidRDefault="00000000" w:rsidP="00910C3D">
      <w:pPr>
        <w:spacing w:after="0"/>
        <w:ind w:left="72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Co-Workers</w:t>
      </w:r>
      <w:r w:rsidR="00CC394A" w:rsidRPr="00F51A3F">
        <w:rPr>
          <w:rFonts w:ascii="Calibri" w:eastAsia="Calibri" w:hAnsi="Calibri" w:cs="Calibri"/>
        </w:rPr>
        <w:t>:</w:t>
      </w:r>
    </w:p>
    <w:p w14:paraId="0000001D" w14:textId="303150EF" w:rsidR="009D50CB" w:rsidRPr="00F51A3F" w:rsidRDefault="00000000" w:rsidP="00910C3D">
      <w:pPr>
        <w:numPr>
          <w:ilvl w:val="1"/>
          <w:numId w:val="10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 xml:space="preserve">Call for an ambulance (911), providing clear details: </w:t>
      </w:r>
      <w:r w:rsidR="00B93696" w:rsidRPr="00F51A3F">
        <w:rPr>
          <w:rFonts w:ascii="Calibri" w:eastAsia="Calibri" w:hAnsi="Calibri" w:cs="Calibri"/>
        </w:rPr>
        <w:t>the nature</w:t>
      </w:r>
      <w:r w:rsidRPr="00F51A3F">
        <w:rPr>
          <w:rFonts w:ascii="Calibri" w:eastAsia="Calibri" w:hAnsi="Calibri" w:cs="Calibri"/>
        </w:rPr>
        <w:t xml:space="preserve"> of the injury, location, and access points.</w:t>
      </w:r>
    </w:p>
    <w:p w14:paraId="0000001E" w14:textId="251643DE" w:rsidR="009D50CB" w:rsidRPr="00F51A3F" w:rsidRDefault="00000000" w:rsidP="00910C3D">
      <w:pPr>
        <w:numPr>
          <w:ilvl w:val="1"/>
          <w:numId w:val="10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 xml:space="preserve">Clear </w:t>
      </w:r>
      <w:r w:rsidR="00B93696" w:rsidRPr="00F51A3F">
        <w:rPr>
          <w:rFonts w:ascii="Calibri" w:eastAsia="Calibri" w:hAnsi="Calibri" w:cs="Calibri"/>
        </w:rPr>
        <w:t xml:space="preserve">the </w:t>
      </w:r>
      <w:r w:rsidRPr="00F51A3F">
        <w:rPr>
          <w:rFonts w:ascii="Calibri" w:eastAsia="Calibri" w:hAnsi="Calibri" w:cs="Calibri"/>
        </w:rPr>
        <w:t>work site of non-essential personnel.</w:t>
      </w:r>
    </w:p>
    <w:p w14:paraId="0000001F" w14:textId="77777777" w:rsidR="009D50CB" w:rsidRPr="00F51A3F" w:rsidRDefault="00000000" w:rsidP="00910C3D">
      <w:pPr>
        <w:spacing w:after="0"/>
        <w:ind w:left="72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Site Managers:</w:t>
      </w:r>
    </w:p>
    <w:p w14:paraId="00000020" w14:textId="77777777" w:rsidR="009D50CB" w:rsidRPr="00F51A3F" w:rsidRDefault="00000000" w:rsidP="00910C3D">
      <w:pPr>
        <w:numPr>
          <w:ilvl w:val="1"/>
          <w:numId w:val="10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Ensure the ambulance access route is clear.</w:t>
      </w:r>
    </w:p>
    <w:p w14:paraId="00000021" w14:textId="77777777" w:rsidR="009D50CB" w:rsidRPr="00F51A3F" w:rsidRDefault="00000000" w:rsidP="00910C3D">
      <w:pPr>
        <w:numPr>
          <w:ilvl w:val="1"/>
          <w:numId w:val="10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Direct EMS to the scene upon arrival.</w:t>
      </w:r>
    </w:p>
    <w:p w14:paraId="00000022" w14:textId="77777777" w:rsidR="009D50CB" w:rsidRPr="00F51A3F" w:rsidRDefault="00000000" w:rsidP="00910C3D">
      <w:pPr>
        <w:spacing w:after="0"/>
        <w:ind w:left="72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Athletic Trainer (if present):</w:t>
      </w:r>
    </w:p>
    <w:p w14:paraId="00000023" w14:textId="0E835EB9" w:rsidR="009D50CB" w:rsidRPr="00F51A3F" w:rsidRDefault="00000000" w:rsidP="00910C3D">
      <w:pPr>
        <w:numPr>
          <w:ilvl w:val="1"/>
          <w:numId w:val="10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 xml:space="preserve">Assume Care from the initial responders and assume </w:t>
      </w:r>
      <w:r w:rsidR="00B93696" w:rsidRPr="00F51A3F">
        <w:rPr>
          <w:rFonts w:ascii="Calibri" w:eastAsia="Calibri" w:hAnsi="Calibri" w:cs="Calibri"/>
        </w:rPr>
        <w:t xml:space="preserve">the </w:t>
      </w:r>
      <w:r w:rsidRPr="00F51A3F">
        <w:rPr>
          <w:rFonts w:ascii="Calibri" w:eastAsia="Calibri" w:hAnsi="Calibri" w:cs="Calibri"/>
        </w:rPr>
        <w:t>lead managing the worker’s condition.</w:t>
      </w:r>
    </w:p>
    <w:p w14:paraId="00000024" w14:textId="23D3F2E4" w:rsidR="009D50CB" w:rsidRPr="00F51A3F" w:rsidRDefault="00B93696" w:rsidP="00910C3D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  <w:color w:val="000000"/>
        </w:rPr>
        <w:t>Implement advanced procedures if available (</w:t>
      </w:r>
      <w:r w:rsidR="0061582F" w:rsidRPr="00F51A3F">
        <w:rPr>
          <w:rFonts w:ascii="Calibri" w:eastAsia="Calibri" w:hAnsi="Calibri" w:cs="Calibri"/>
          <w:color w:val="000000"/>
        </w:rPr>
        <w:t>Mechanical CPR</w:t>
      </w:r>
      <w:r w:rsidR="0061582F">
        <w:rPr>
          <w:rFonts w:ascii="Calibri" w:eastAsia="Calibri" w:hAnsi="Calibri" w:cs="Calibri"/>
          <w:color w:val="000000"/>
        </w:rPr>
        <w:t xml:space="preserve">, </w:t>
      </w:r>
      <w:r w:rsidRPr="00F51A3F">
        <w:rPr>
          <w:rFonts w:ascii="Calibri" w:eastAsia="Calibri" w:hAnsi="Calibri" w:cs="Calibri"/>
          <w:color w:val="000000"/>
        </w:rPr>
        <w:t>O2, Airway</w:t>
      </w:r>
      <w:r w:rsidR="0061582F">
        <w:rPr>
          <w:rFonts w:ascii="Calibri" w:eastAsia="Calibri" w:hAnsi="Calibri" w:cs="Calibri"/>
          <w:color w:val="000000"/>
        </w:rPr>
        <w:t>).</w:t>
      </w:r>
    </w:p>
    <w:p w14:paraId="00000025" w14:textId="522A486C" w:rsidR="009D50CB" w:rsidRPr="00910C3D" w:rsidRDefault="00000000" w:rsidP="00CF4D50">
      <w:pPr>
        <w:pStyle w:val="ListParagraph"/>
        <w:numPr>
          <w:ilvl w:val="0"/>
          <w:numId w:val="10"/>
        </w:numPr>
        <w:spacing w:after="0"/>
        <w:rPr>
          <w:rFonts w:ascii="Calibri" w:eastAsia="Calibri" w:hAnsi="Calibri" w:cs="Calibri"/>
          <w:b/>
        </w:rPr>
      </w:pPr>
      <w:r w:rsidRPr="00910C3D">
        <w:rPr>
          <w:rFonts w:ascii="Calibri" w:eastAsia="Calibri" w:hAnsi="Calibri" w:cs="Calibri"/>
          <w:b/>
        </w:rPr>
        <w:t xml:space="preserve">On-Site Emergency Care </w:t>
      </w:r>
      <w:r w:rsidRPr="00910C3D">
        <w:rPr>
          <w:rFonts w:ascii="Calibri" w:eastAsia="Calibri" w:hAnsi="Calibri" w:cs="Calibri"/>
        </w:rPr>
        <w:t>(Time Frame: Immediate (2-5 minutes))</w:t>
      </w:r>
    </w:p>
    <w:p w14:paraId="00000026" w14:textId="77777777" w:rsidR="009D50CB" w:rsidRPr="00F51A3F" w:rsidRDefault="00000000" w:rsidP="00910C3D">
      <w:pPr>
        <w:spacing w:after="0"/>
        <w:ind w:left="72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Co-Workers, immediate response:</w:t>
      </w:r>
    </w:p>
    <w:p w14:paraId="00000027" w14:textId="77777777" w:rsidR="009D50CB" w:rsidRPr="00F51A3F" w:rsidRDefault="00000000" w:rsidP="00910C3D">
      <w:pPr>
        <w:numPr>
          <w:ilvl w:val="1"/>
          <w:numId w:val="10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Initiates CPR if the victim is unresponsive and not breathing.</w:t>
      </w:r>
    </w:p>
    <w:p w14:paraId="00000028" w14:textId="77777777" w:rsidR="009D50CB" w:rsidRPr="00F51A3F" w:rsidRDefault="00000000" w:rsidP="00910C3D">
      <w:pPr>
        <w:numPr>
          <w:ilvl w:val="1"/>
          <w:numId w:val="10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Requests an Automated External Defibrillator (AED) and continues CPR until it arrives.</w:t>
      </w:r>
    </w:p>
    <w:p w14:paraId="00000029" w14:textId="77777777" w:rsidR="009D50CB" w:rsidRPr="00F51A3F" w:rsidRDefault="00000000" w:rsidP="00910C3D">
      <w:pPr>
        <w:spacing w:after="0"/>
        <w:ind w:left="72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Emergency Response Team:</w:t>
      </w:r>
    </w:p>
    <w:p w14:paraId="0000002A" w14:textId="77777777" w:rsidR="009D50CB" w:rsidRPr="00F51A3F" w:rsidRDefault="00000000" w:rsidP="00910C3D">
      <w:pPr>
        <w:numPr>
          <w:ilvl w:val="1"/>
          <w:numId w:val="10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Retrieve the AED and bring it to the location of the victim.</w:t>
      </w:r>
    </w:p>
    <w:p w14:paraId="0000002B" w14:textId="77777777" w:rsidR="009D50CB" w:rsidRPr="00F51A3F" w:rsidRDefault="00000000" w:rsidP="00910C3D">
      <w:pPr>
        <w:spacing w:after="0"/>
        <w:ind w:left="72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Athletic Trainer:</w:t>
      </w:r>
    </w:p>
    <w:p w14:paraId="0000002C" w14:textId="2BCD5EB7" w:rsidR="009D50CB" w:rsidRPr="00F51A3F" w:rsidRDefault="00B93696" w:rsidP="00910C3D">
      <w:pPr>
        <w:numPr>
          <w:ilvl w:val="1"/>
          <w:numId w:val="10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Ensure AED pads have been placed on the victim's chest and follow the device’s prompts.</w:t>
      </w:r>
    </w:p>
    <w:p w14:paraId="0000002D" w14:textId="7D1DFB08" w:rsidR="009D50CB" w:rsidRDefault="00B93696" w:rsidP="00910C3D">
      <w:pPr>
        <w:numPr>
          <w:ilvl w:val="1"/>
          <w:numId w:val="10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Continue to provide CPR and defibrillation as needed until EMS arrives.</w:t>
      </w:r>
    </w:p>
    <w:p w14:paraId="077F8346" w14:textId="77777777" w:rsidR="00CF4D50" w:rsidRPr="00F51A3F" w:rsidRDefault="00CF4D50" w:rsidP="00CF4D50">
      <w:pPr>
        <w:spacing w:after="0"/>
        <w:ind w:left="1440"/>
        <w:rPr>
          <w:rFonts w:ascii="Calibri" w:eastAsia="Calibri" w:hAnsi="Calibri" w:cs="Calibri"/>
        </w:rPr>
      </w:pPr>
    </w:p>
    <w:p w14:paraId="0000002E" w14:textId="3FADD6FC" w:rsidR="009D50CB" w:rsidRPr="00910C3D" w:rsidRDefault="00000000" w:rsidP="00CF4D50">
      <w:pPr>
        <w:pStyle w:val="ListParagraph"/>
        <w:numPr>
          <w:ilvl w:val="0"/>
          <w:numId w:val="10"/>
        </w:numPr>
        <w:spacing w:after="0"/>
        <w:rPr>
          <w:rFonts w:ascii="Calibri" w:eastAsia="Calibri" w:hAnsi="Calibri" w:cs="Calibri"/>
          <w:b/>
        </w:rPr>
      </w:pPr>
      <w:r w:rsidRPr="00910C3D">
        <w:rPr>
          <w:rFonts w:ascii="Calibri" w:eastAsia="Calibri" w:hAnsi="Calibri" w:cs="Calibri"/>
          <w:b/>
        </w:rPr>
        <w:lastRenderedPageBreak/>
        <w:t>Arrival of EMS</w:t>
      </w:r>
      <w:r w:rsidRPr="00910C3D">
        <w:rPr>
          <w:rFonts w:ascii="Calibri" w:eastAsia="Calibri" w:hAnsi="Calibri" w:cs="Calibri"/>
        </w:rPr>
        <w:t xml:space="preserve"> (Time Frame: Within 5-10 minutes)</w:t>
      </w:r>
    </w:p>
    <w:p w14:paraId="0000002F" w14:textId="77777777" w:rsidR="009D50CB" w:rsidRPr="00F51A3F" w:rsidRDefault="00000000" w:rsidP="00910C3D">
      <w:pPr>
        <w:spacing w:after="0"/>
        <w:ind w:left="72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EMS Personnel:</w:t>
      </w:r>
    </w:p>
    <w:p w14:paraId="00000030" w14:textId="77777777" w:rsidR="009D50CB" w:rsidRPr="00F51A3F" w:rsidRDefault="00000000" w:rsidP="00910C3D">
      <w:pPr>
        <w:numPr>
          <w:ilvl w:val="1"/>
          <w:numId w:val="10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Take over advanced life support upon arrival.</w:t>
      </w:r>
    </w:p>
    <w:p w14:paraId="00000031" w14:textId="77777777" w:rsidR="009D50CB" w:rsidRPr="00F51A3F" w:rsidRDefault="00000000" w:rsidP="00910C3D">
      <w:pPr>
        <w:numPr>
          <w:ilvl w:val="1"/>
          <w:numId w:val="10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Transport the worker to the nearest medical facility once stabilized.</w:t>
      </w:r>
    </w:p>
    <w:p w14:paraId="00000032" w14:textId="7E8C5042" w:rsidR="009D50CB" w:rsidRPr="00910C3D" w:rsidRDefault="00000000" w:rsidP="00CF4D50">
      <w:pPr>
        <w:pStyle w:val="ListParagraph"/>
        <w:numPr>
          <w:ilvl w:val="0"/>
          <w:numId w:val="10"/>
        </w:numPr>
        <w:spacing w:after="0"/>
        <w:rPr>
          <w:rFonts w:ascii="Calibri" w:eastAsia="Calibri" w:hAnsi="Calibri" w:cs="Calibri"/>
        </w:rPr>
      </w:pPr>
      <w:r w:rsidRPr="00910C3D">
        <w:rPr>
          <w:rFonts w:ascii="Calibri" w:eastAsia="Calibri" w:hAnsi="Calibri" w:cs="Calibri"/>
          <w:b/>
        </w:rPr>
        <w:t>Post-Incident Procedures</w:t>
      </w:r>
      <w:r w:rsidRPr="00910C3D">
        <w:rPr>
          <w:rFonts w:ascii="Calibri" w:eastAsia="Calibri" w:hAnsi="Calibri" w:cs="Calibri"/>
        </w:rPr>
        <w:t xml:space="preserve"> (Time Frame: After EMS Departure)</w:t>
      </w:r>
    </w:p>
    <w:p w14:paraId="00000033" w14:textId="77777777" w:rsidR="009D50CB" w:rsidRPr="00F51A3F" w:rsidRDefault="00000000" w:rsidP="00910C3D">
      <w:pPr>
        <w:spacing w:after="0"/>
        <w:ind w:left="72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Emergency Response team and Athletic Trainers:</w:t>
      </w:r>
    </w:p>
    <w:p w14:paraId="00000034" w14:textId="77777777" w:rsidR="009D50CB" w:rsidRPr="00F51A3F" w:rsidRDefault="00000000" w:rsidP="00910C3D">
      <w:pPr>
        <w:numPr>
          <w:ilvl w:val="1"/>
          <w:numId w:val="10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Document the incident, including actions taken and Victims’ response.</w:t>
      </w:r>
    </w:p>
    <w:p w14:paraId="00000035" w14:textId="77777777" w:rsidR="009D50CB" w:rsidRPr="00F51A3F" w:rsidRDefault="00000000" w:rsidP="00910C3D">
      <w:pPr>
        <w:numPr>
          <w:ilvl w:val="1"/>
          <w:numId w:val="10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Debrief with all involved parties to review the response and identify any areas for improvement.</w:t>
      </w:r>
    </w:p>
    <w:p w14:paraId="00000036" w14:textId="77777777" w:rsidR="009D50CB" w:rsidRPr="00F51A3F" w:rsidRDefault="00000000" w:rsidP="00910C3D">
      <w:pPr>
        <w:spacing w:after="0"/>
        <w:ind w:left="72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Shift Leaders and Site Supervisors:</w:t>
      </w:r>
    </w:p>
    <w:p w14:paraId="00000037" w14:textId="77777777" w:rsidR="009D50CB" w:rsidRPr="00F51A3F" w:rsidRDefault="00000000" w:rsidP="00910C3D">
      <w:pPr>
        <w:numPr>
          <w:ilvl w:val="1"/>
          <w:numId w:val="10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Activate the Catastrophic and Crisis management plans.</w:t>
      </w:r>
    </w:p>
    <w:p w14:paraId="00000038" w14:textId="2217719B" w:rsidR="009D50CB" w:rsidRPr="00F51A3F" w:rsidRDefault="00000000" w:rsidP="00910C3D">
      <w:pPr>
        <w:numPr>
          <w:ilvl w:val="1"/>
          <w:numId w:val="10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 xml:space="preserve">Contact the </w:t>
      </w:r>
      <w:r w:rsidR="00B93696" w:rsidRPr="00F51A3F">
        <w:rPr>
          <w:rFonts w:ascii="Calibri" w:eastAsia="Calibri" w:hAnsi="Calibri" w:cs="Calibri"/>
        </w:rPr>
        <w:t>victim's</w:t>
      </w:r>
      <w:r w:rsidRPr="00F51A3F">
        <w:rPr>
          <w:rFonts w:ascii="Calibri" w:eastAsia="Calibri" w:hAnsi="Calibri" w:cs="Calibri"/>
        </w:rPr>
        <w:t xml:space="preserve"> family.</w:t>
      </w:r>
    </w:p>
    <w:p w14:paraId="00000039" w14:textId="359B1366" w:rsidR="009D50CB" w:rsidRPr="00F51A3F" w:rsidRDefault="00000000" w:rsidP="00910C3D">
      <w:pPr>
        <w:numPr>
          <w:ilvl w:val="1"/>
          <w:numId w:val="10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 xml:space="preserve">Ensure emotional and psychological support is available for </w:t>
      </w:r>
      <w:r w:rsidR="00B93696" w:rsidRPr="00F51A3F">
        <w:rPr>
          <w:rFonts w:ascii="Calibri" w:eastAsia="Calibri" w:hAnsi="Calibri" w:cs="Calibri"/>
        </w:rPr>
        <w:t>Co-Workers</w:t>
      </w:r>
      <w:r w:rsidRPr="00F51A3F">
        <w:rPr>
          <w:rFonts w:ascii="Calibri" w:eastAsia="Calibri" w:hAnsi="Calibri" w:cs="Calibri"/>
        </w:rPr>
        <w:t xml:space="preserve"> and support staff.</w:t>
      </w:r>
    </w:p>
    <w:p w14:paraId="0000003A" w14:textId="101E8F96" w:rsidR="009D50CB" w:rsidRPr="00910C3D" w:rsidRDefault="00000000" w:rsidP="00CF4D50">
      <w:pPr>
        <w:pStyle w:val="ListParagraph"/>
        <w:numPr>
          <w:ilvl w:val="0"/>
          <w:numId w:val="10"/>
        </w:numPr>
        <w:spacing w:after="0"/>
        <w:rPr>
          <w:rFonts w:ascii="Calibri" w:eastAsia="Calibri" w:hAnsi="Calibri" w:cs="Calibri"/>
        </w:rPr>
      </w:pPr>
      <w:r w:rsidRPr="00910C3D">
        <w:rPr>
          <w:rFonts w:ascii="Calibri" w:eastAsia="Calibri" w:hAnsi="Calibri" w:cs="Calibri"/>
          <w:b/>
        </w:rPr>
        <w:t xml:space="preserve">Review and Evaluation </w:t>
      </w:r>
      <w:r w:rsidRPr="00910C3D">
        <w:rPr>
          <w:rFonts w:ascii="Calibri" w:eastAsia="Calibri" w:hAnsi="Calibri" w:cs="Calibri"/>
        </w:rPr>
        <w:t>(Time Frame: Within 24-48 hours post-rehearsal)</w:t>
      </w:r>
    </w:p>
    <w:p w14:paraId="0000003B" w14:textId="77777777" w:rsidR="009D50CB" w:rsidRPr="00F51A3F" w:rsidRDefault="00000000" w:rsidP="00910C3D">
      <w:pPr>
        <w:spacing w:after="0"/>
        <w:ind w:left="72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Conduct a formal debriefing session with all participants.</w:t>
      </w:r>
    </w:p>
    <w:p w14:paraId="0000003C" w14:textId="77777777" w:rsidR="009D50CB" w:rsidRPr="00F51A3F" w:rsidRDefault="00000000" w:rsidP="00910C3D">
      <w:pPr>
        <w:spacing w:after="0"/>
        <w:ind w:left="72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Discuss what went well and identify areas needing improvement.</w:t>
      </w:r>
    </w:p>
    <w:p w14:paraId="0000003D" w14:textId="77777777" w:rsidR="009D50CB" w:rsidRPr="00F51A3F" w:rsidRDefault="00000000" w:rsidP="00910C3D">
      <w:pPr>
        <w:spacing w:after="0"/>
        <w:ind w:left="72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Update the EAP based on feedback from the rehearsal.</w:t>
      </w:r>
    </w:p>
    <w:p w14:paraId="14AC892F" w14:textId="77777777" w:rsidR="00910C3D" w:rsidRDefault="00910C3D" w:rsidP="00CC394A">
      <w:pPr>
        <w:spacing w:after="0"/>
        <w:rPr>
          <w:rFonts w:ascii="Calibri" w:eastAsia="Calibri" w:hAnsi="Calibri" w:cs="Calibri"/>
          <w:b/>
        </w:rPr>
      </w:pPr>
    </w:p>
    <w:p w14:paraId="0000003E" w14:textId="3A179323" w:rsidR="009D50CB" w:rsidRPr="00910C3D" w:rsidRDefault="00000000" w:rsidP="00CC394A">
      <w:pPr>
        <w:spacing w:after="0"/>
        <w:rPr>
          <w:rFonts w:ascii="Calibri" w:eastAsiaTheme="majorEastAsia" w:hAnsi="Calibri" w:cs="Calibri"/>
          <w:b/>
          <w:bCs/>
          <w:color w:val="4F81BD" w:themeColor="accent1"/>
          <w:sz w:val="28"/>
          <w:szCs w:val="28"/>
        </w:rPr>
      </w:pPr>
      <w:r w:rsidRPr="00910C3D">
        <w:rPr>
          <w:rFonts w:ascii="Calibri" w:eastAsiaTheme="majorEastAsia" w:hAnsi="Calibri" w:cs="Calibri"/>
          <w:b/>
          <w:bCs/>
          <w:color w:val="4F81BD" w:themeColor="accent1"/>
          <w:sz w:val="28"/>
          <w:szCs w:val="28"/>
        </w:rPr>
        <w:t>Checklist for Rehearsal</w:t>
      </w:r>
    </w:p>
    <w:p w14:paraId="0000003F" w14:textId="2E3A6999" w:rsidR="009D50CB" w:rsidRPr="00F51A3F" w:rsidRDefault="00000000" w:rsidP="00CC394A">
      <w:pPr>
        <w:numPr>
          <w:ilvl w:val="0"/>
          <w:numId w:val="9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Emergency Response Team is activated and initiated care</w:t>
      </w:r>
      <w:r w:rsidR="0061582F">
        <w:rPr>
          <w:rFonts w:ascii="Calibri" w:eastAsia="Calibri" w:hAnsi="Calibri" w:cs="Calibri"/>
        </w:rPr>
        <w:t>.</w:t>
      </w:r>
    </w:p>
    <w:p w14:paraId="00000040" w14:textId="77777777" w:rsidR="009D50CB" w:rsidRPr="00F51A3F" w:rsidRDefault="00000000" w:rsidP="00CC394A">
      <w:pPr>
        <w:numPr>
          <w:ilvl w:val="0"/>
          <w:numId w:val="9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Athletic Trainer demonstrates immediate assessment and response skills.</w:t>
      </w:r>
    </w:p>
    <w:p w14:paraId="00000041" w14:textId="77777777" w:rsidR="009D50CB" w:rsidRPr="00F51A3F" w:rsidRDefault="00000000" w:rsidP="00CC394A">
      <w:pPr>
        <w:numPr>
          <w:ilvl w:val="0"/>
          <w:numId w:val="9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Communication pathways are clear and effective (e.g., calling 911, directing EMS).</w:t>
      </w:r>
    </w:p>
    <w:p w14:paraId="00000042" w14:textId="77777777" w:rsidR="009D50CB" w:rsidRPr="00F51A3F" w:rsidRDefault="00000000" w:rsidP="00CC394A">
      <w:pPr>
        <w:numPr>
          <w:ilvl w:val="0"/>
          <w:numId w:val="9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AED is accessible and used correctly.</w:t>
      </w:r>
    </w:p>
    <w:p w14:paraId="00000043" w14:textId="77777777" w:rsidR="009D50CB" w:rsidRPr="00F51A3F" w:rsidRDefault="00000000" w:rsidP="00CC394A">
      <w:pPr>
        <w:numPr>
          <w:ilvl w:val="0"/>
          <w:numId w:val="9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Site is cleared efficiently, and EMS has clear access.</w:t>
      </w:r>
    </w:p>
    <w:p w14:paraId="00000044" w14:textId="77777777" w:rsidR="009D50CB" w:rsidRPr="00F51A3F" w:rsidRDefault="00000000" w:rsidP="00CC394A">
      <w:pPr>
        <w:numPr>
          <w:ilvl w:val="0"/>
          <w:numId w:val="9"/>
        </w:numPr>
        <w:spacing w:after="0"/>
        <w:rPr>
          <w:rFonts w:ascii="Calibri" w:eastAsia="Calibri" w:hAnsi="Calibri" w:cs="Calibri"/>
        </w:rPr>
      </w:pPr>
      <w:r w:rsidRPr="00F51A3F">
        <w:rPr>
          <w:rFonts w:ascii="Calibri" w:eastAsia="Calibri" w:hAnsi="Calibri" w:cs="Calibri"/>
        </w:rPr>
        <w:t>Documentation and debriefing procedures are followed.</w:t>
      </w:r>
    </w:p>
    <w:p w14:paraId="00000045" w14:textId="77777777" w:rsidR="009D50CB" w:rsidRDefault="009D50CB" w:rsidP="00CC394A">
      <w:pPr>
        <w:pBdr>
          <w:bottom w:val="single" w:sz="6" w:space="1" w:color="auto"/>
        </w:pBdr>
        <w:spacing w:after="0"/>
        <w:rPr>
          <w:rFonts w:ascii="Calibri" w:hAnsi="Calibri" w:cs="Calibri"/>
        </w:rPr>
      </w:pPr>
    </w:p>
    <w:p w14:paraId="10827396" w14:textId="77777777" w:rsidR="00CF77DB" w:rsidRPr="00CF77DB" w:rsidRDefault="00CF77DB" w:rsidP="00CC394A">
      <w:pPr>
        <w:spacing w:after="0"/>
        <w:rPr>
          <w:rFonts w:ascii="Calibri" w:eastAsiaTheme="majorEastAsia" w:hAnsi="Calibri" w:cs="Calibri"/>
          <w:b/>
          <w:bCs/>
          <w:color w:val="4F81BD" w:themeColor="accent1"/>
          <w:sz w:val="28"/>
          <w:szCs w:val="28"/>
        </w:rPr>
      </w:pPr>
    </w:p>
    <w:p w14:paraId="426D9A98" w14:textId="1779C7A2" w:rsidR="00CF77DB" w:rsidRDefault="00CF77DB" w:rsidP="00CC394A">
      <w:pPr>
        <w:spacing w:after="0"/>
        <w:rPr>
          <w:rFonts w:ascii="Calibri" w:eastAsiaTheme="majorEastAsia" w:hAnsi="Calibri" w:cs="Calibri"/>
          <w:b/>
          <w:bCs/>
          <w:color w:val="4F81BD" w:themeColor="accent1"/>
          <w:sz w:val="28"/>
          <w:szCs w:val="28"/>
        </w:rPr>
      </w:pPr>
      <w:r w:rsidRPr="00CF77DB">
        <w:rPr>
          <w:rFonts w:ascii="Calibri" w:eastAsiaTheme="majorEastAsia" w:hAnsi="Calibri" w:cs="Calibri"/>
          <w:b/>
          <w:bCs/>
          <w:color w:val="4F81BD" w:themeColor="accent1"/>
          <w:sz w:val="28"/>
          <w:szCs w:val="28"/>
        </w:rPr>
        <w:t>Documentation of Rehearsal</w:t>
      </w:r>
    </w:p>
    <w:p w14:paraId="3969E691" w14:textId="77777777" w:rsidR="00CF77DB" w:rsidRDefault="00CF77DB" w:rsidP="00CF77DB">
      <w:pPr>
        <w:spacing w:after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Facility:</w:t>
      </w:r>
    </w:p>
    <w:p w14:paraId="76FAA3D8" w14:textId="77777777" w:rsidR="00CF77DB" w:rsidRDefault="00CF77DB" w:rsidP="00CC394A">
      <w:pPr>
        <w:spacing w:after="0"/>
        <w:rPr>
          <w:rFonts w:ascii="Calibri" w:eastAsia="Calibri" w:hAnsi="Calibri" w:cs="Calibri"/>
          <w:b/>
        </w:rPr>
      </w:pPr>
    </w:p>
    <w:p w14:paraId="3F89B666" w14:textId="2EBF2BA8" w:rsidR="00CF77DB" w:rsidRDefault="00CF77DB" w:rsidP="00CC394A">
      <w:pPr>
        <w:spacing w:after="0"/>
        <w:rPr>
          <w:rFonts w:ascii="Calibri" w:eastAsia="Calibri" w:hAnsi="Calibri" w:cs="Calibri"/>
          <w:b/>
        </w:rPr>
      </w:pPr>
      <w:r w:rsidRPr="00CF77DB">
        <w:rPr>
          <w:rFonts w:ascii="Calibri" w:eastAsia="Calibri" w:hAnsi="Calibri" w:cs="Calibri"/>
          <w:b/>
        </w:rPr>
        <w:t>The</w:t>
      </w:r>
      <w:r>
        <w:rPr>
          <w:rFonts w:ascii="Calibri" w:eastAsia="Calibri" w:hAnsi="Calibri" w:cs="Calibri"/>
          <w:b/>
        </w:rPr>
        <w:t xml:space="preserve"> following personnel have been trained to ensure a safe and orderly emergency response: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2970"/>
        <w:gridCol w:w="1530"/>
        <w:gridCol w:w="3055"/>
      </w:tblGrid>
      <w:tr w:rsidR="00CF77DB" w14:paraId="0AB1E773" w14:textId="77777777" w:rsidTr="00CF77DB">
        <w:tc>
          <w:tcPr>
            <w:tcW w:w="3235" w:type="dxa"/>
          </w:tcPr>
          <w:p w14:paraId="21F3D9B5" w14:textId="261F7434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  <w: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  <w:t>Name</w:t>
            </w:r>
          </w:p>
        </w:tc>
        <w:tc>
          <w:tcPr>
            <w:tcW w:w="2970" w:type="dxa"/>
          </w:tcPr>
          <w:p w14:paraId="22F3C3CE" w14:textId="300EBCA4" w:rsidR="00CF77DB" w:rsidRDefault="00CF77DB" w:rsidP="00CF77DB">
            <w:pPr>
              <w:jc w:val="center"/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  <w: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  <w:t>Title</w:t>
            </w:r>
          </w:p>
        </w:tc>
        <w:tc>
          <w:tcPr>
            <w:tcW w:w="1530" w:type="dxa"/>
          </w:tcPr>
          <w:p w14:paraId="7CAB8183" w14:textId="6516C961" w:rsidR="00CF77DB" w:rsidRDefault="00CF77DB" w:rsidP="00CF77DB">
            <w:pPr>
              <w:jc w:val="center"/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  <w: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  <w:t>Date</w:t>
            </w:r>
          </w:p>
        </w:tc>
        <w:tc>
          <w:tcPr>
            <w:tcW w:w="3055" w:type="dxa"/>
          </w:tcPr>
          <w:p w14:paraId="5A9469F6" w14:textId="01EF9431" w:rsidR="00CF77DB" w:rsidRDefault="00CF77DB" w:rsidP="00CF77DB">
            <w:pPr>
              <w:jc w:val="center"/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  <w: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  <w:t>Signature</w:t>
            </w:r>
          </w:p>
        </w:tc>
      </w:tr>
      <w:tr w:rsidR="00CF77DB" w14:paraId="6EB2B1C7" w14:textId="77777777" w:rsidTr="00CF77DB">
        <w:tc>
          <w:tcPr>
            <w:tcW w:w="3235" w:type="dxa"/>
          </w:tcPr>
          <w:p w14:paraId="6608DB86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2970" w:type="dxa"/>
          </w:tcPr>
          <w:p w14:paraId="7CDA9F15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1530" w:type="dxa"/>
          </w:tcPr>
          <w:p w14:paraId="6A15EF0C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3055" w:type="dxa"/>
          </w:tcPr>
          <w:p w14:paraId="66809A77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</w:tr>
      <w:tr w:rsidR="00CF77DB" w14:paraId="27A0E302" w14:textId="77777777" w:rsidTr="00CF77DB">
        <w:tc>
          <w:tcPr>
            <w:tcW w:w="3235" w:type="dxa"/>
          </w:tcPr>
          <w:p w14:paraId="585B045F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2970" w:type="dxa"/>
          </w:tcPr>
          <w:p w14:paraId="36C38BB3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1530" w:type="dxa"/>
          </w:tcPr>
          <w:p w14:paraId="06D32E0B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3055" w:type="dxa"/>
          </w:tcPr>
          <w:p w14:paraId="6E9A1191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</w:tr>
      <w:tr w:rsidR="00CF77DB" w14:paraId="65100150" w14:textId="77777777" w:rsidTr="00CF77DB">
        <w:tc>
          <w:tcPr>
            <w:tcW w:w="3235" w:type="dxa"/>
          </w:tcPr>
          <w:p w14:paraId="789B1B71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2970" w:type="dxa"/>
          </w:tcPr>
          <w:p w14:paraId="7178A560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C6D404C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3055" w:type="dxa"/>
          </w:tcPr>
          <w:p w14:paraId="46487728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</w:tr>
      <w:tr w:rsidR="00CF77DB" w14:paraId="53E4935C" w14:textId="77777777" w:rsidTr="00CF77DB">
        <w:tc>
          <w:tcPr>
            <w:tcW w:w="3235" w:type="dxa"/>
          </w:tcPr>
          <w:p w14:paraId="5CC4AB80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2970" w:type="dxa"/>
          </w:tcPr>
          <w:p w14:paraId="7FF4374C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1530" w:type="dxa"/>
          </w:tcPr>
          <w:p w14:paraId="56FA4ABB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3055" w:type="dxa"/>
          </w:tcPr>
          <w:p w14:paraId="5B11C5F8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</w:tr>
      <w:tr w:rsidR="00CF77DB" w14:paraId="0F486BAC" w14:textId="77777777" w:rsidTr="00CF77DB">
        <w:tc>
          <w:tcPr>
            <w:tcW w:w="3235" w:type="dxa"/>
          </w:tcPr>
          <w:p w14:paraId="61DA5587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2970" w:type="dxa"/>
          </w:tcPr>
          <w:p w14:paraId="100FFCC7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1530" w:type="dxa"/>
          </w:tcPr>
          <w:p w14:paraId="506124E0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3055" w:type="dxa"/>
          </w:tcPr>
          <w:p w14:paraId="39D08343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</w:tr>
      <w:tr w:rsidR="00CF77DB" w14:paraId="62CBB6A2" w14:textId="77777777" w:rsidTr="00CF77DB">
        <w:tc>
          <w:tcPr>
            <w:tcW w:w="3235" w:type="dxa"/>
          </w:tcPr>
          <w:p w14:paraId="1A828CD5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2970" w:type="dxa"/>
          </w:tcPr>
          <w:p w14:paraId="1D6179A9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84F74D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3055" w:type="dxa"/>
          </w:tcPr>
          <w:p w14:paraId="6B101392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</w:tr>
      <w:tr w:rsidR="00CF77DB" w14:paraId="16E9373B" w14:textId="77777777" w:rsidTr="00CF77DB">
        <w:tc>
          <w:tcPr>
            <w:tcW w:w="3235" w:type="dxa"/>
          </w:tcPr>
          <w:p w14:paraId="5D567363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2970" w:type="dxa"/>
          </w:tcPr>
          <w:p w14:paraId="58959200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1530" w:type="dxa"/>
          </w:tcPr>
          <w:p w14:paraId="7D0EFF8F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3055" w:type="dxa"/>
          </w:tcPr>
          <w:p w14:paraId="436F10ED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</w:tr>
      <w:tr w:rsidR="00CF77DB" w14:paraId="0D074DE4" w14:textId="77777777" w:rsidTr="00CF77DB">
        <w:tc>
          <w:tcPr>
            <w:tcW w:w="3235" w:type="dxa"/>
          </w:tcPr>
          <w:p w14:paraId="0BA02498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2970" w:type="dxa"/>
          </w:tcPr>
          <w:p w14:paraId="19A897D7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1530" w:type="dxa"/>
          </w:tcPr>
          <w:p w14:paraId="73D5C48E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3055" w:type="dxa"/>
          </w:tcPr>
          <w:p w14:paraId="6AE2774A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</w:tr>
      <w:tr w:rsidR="00CF77DB" w14:paraId="175504C6" w14:textId="77777777" w:rsidTr="00CF77DB">
        <w:tc>
          <w:tcPr>
            <w:tcW w:w="3235" w:type="dxa"/>
          </w:tcPr>
          <w:p w14:paraId="3B2E23C3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2970" w:type="dxa"/>
          </w:tcPr>
          <w:p w14:paraId="741EC70E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1530" w:type="dxa"/>
          </w:tcPr>
          <w:p w14:paraId="5BC74E68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3055" w:type="dxa"/>
          </w:tcPr>
          <w:p w14:paraId="0817E265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</w:tr>
      <w:tr w:rsidR="00CF77DB" w14:paraId="0B66C86A" w14:textId="77777777" w:rsidTr="00CF77DB">
        <w:tc>
          <w:tcPr>
            <w:tcW w:w="3235" w:type="dxa"/>
          </w:tcPr>
          <w:p w14:paraId="4571C016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2970" w:type="dxa"/>
          </w:tcPr>
          <w:p w14:paraId="37E2D6EC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1530" w:type="dxa"/>
          </w:tcPr>
          <w:p w14:paraId="145BE7CA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3055" w:type="dxa"/>
          </w:tcPr>
          <w:p w14:paraId="24D7F1DF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</w:tr>
      <w:tr w:rsidR="00CF77DB" w14:paraId="69FB43A4" w14:textId="77777777" w:rsidTr="00CF77DB">
        <w:tc>
          <w:tcPr>
            <w:tcW w:w="3235" w:type="dxa"/>
          </w:tcPr>
          <w:p w14:paraId="493731FA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2970" w:type="dxa"/>
          </w:tcPr>
          <w:p w14:paraId="65851C15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E9350C8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  <w:tc>
          <w:tcPr>
            <w:tcW w:w="3055" w:type="dxa"/>
          </w:tcPr>
          <w:p w14:paraId="348EEBDD" w14:textId="77777777" w:rsidR="00CF77DB" w:rsidRDefault="00CF77DB" w:rsidP="00CC394A">
            <w:pPr>
              <w:rPr>
                <w:rFonts w:ascii="Calibri" w:eastAsiaTheme="majorEastAsia" w:hAnsi="Calibri" w:cs="Calibri"/>
                <w:b/>
                <w:bCs/>
                <w:color w:val="4F81BD" w:themeColor="accent1"/>
                <w:sz w:val="28"/>
                <w:szCs w:val="28"/>
              </w:rPr>
            </w:pPr>
          </w:p>
        </w:tc>
      </w:tr>
    </w:tbl>
    <w:p w14:paraId="4736CA44" w14:textId="4BCA446B" w:rsidR="00CF77DB" w:rsidRPr="00CF77DB" w:rsidRDefault="00CF77DB" w:rsidP="00CC394A">
      <w:pPr>
        <w:spacing w:after="0"/>
        <w:rPr>
          <w:rFonts w:ascii="Calibri" w:eastAsiaTheme="majorEastAsia" w:hAnsi="Calibri" w:cs="Calibri"/>
          <w:b/>
          <w:bCs/>
          <w:color w:val="4F81BD" w:themeColor="accent1"/>
          <w:sz w:val="28"/>
          <w:szCs w:val="28"/>
        </w:rPr>
      </w:pPr>
    </w:p>
    <w:sectPr w:rsidR="00CF77DB" w:rsidRPr="00CF77DB" w:rsidSect="0061582F">
      <w:footerReference w:type="default" r:id="rId9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2E96A" w14:textId="77777777" w:rsidR="00AB596F" w:rsidRDefault="00AB596F" w:rsidP="00CF4D50">
      <w:pPr>
        <w:spacing w:after="0" w:line="240" w:lineRule="auto"/>
      </w:pPr>
      <w:r>
        <w:separator/>
      </w:r>
    </w:p>
  </w:endnote>
  <w:endnote w:type="continuationSeparator" w:id="0">
    <w:p w14:paraId="698AE5BA" w14:textId="77777777" w:rsidR="00AB596F" w:rsidRDefault="00AB596F" w:rsidP="00CF4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C4945FC-1474-4894-BF8A-617BEFAC560B}"/>
    <w:embedBold r:id="rId2" w:fontKey="{6DFF01A0-03D8-4AD5-B264-19D989C7A515}"/>
    <w:embedItalic r:id="rId3" w:fontKey="{752BDA14-8EE5-4381-A0AA-92F2049B560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532FEFF-5F45-4D40-AE6A-9B8AC56165A5}"/>
    <w:embedBold r:id="rId5" w:fontKey="{D8C04418-986C-4433-8EAA-1525D4ED0FD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15B964E-68DD-4C5A-BCA6-D64156A1553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27203" w14:textId="7D273A52" w:rsidR="00CF4D50" w:rsidRDefault="00CF4D50" w:rsidP="00CF4D50">
    <w:pPr>
      <w:pStyle w:val="Footer"/>
      <w:jc w:val="center"/>
    </w:pPr>
    <w:bookmarkStart w:id="0" w:name="_Hlk197685654"/>
    <w:bookmarkStart w:id="1" w:name="_Hlk197685655"/>
    <w:bookmarkStart w:id="2" w:name="_Hlk197685792"/>
    <w:bookmarkStart w:id="3" w:name="_Hlk197685793"/>
    <w:r w:rsidRPr="00640FA8">
      <w:rPr>
        <w:b/>
        <w:bCs/>
        <w:color w:val="4F81BD" w:themeColor="accent1"/>
        <w:sz w:val="28"/>
        <w:szCs w:val="28"/>
      </w:rPr>
      <w:t>www.readyeap.com</w:t>
    </w:r>
    <w:bookmarkEnd w:id="0"/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D49E6" w14:textId="77777777" w:rsidR="00AB596F" w:rsidRDefault="00AB596F" w:rsidP="00CF4D50">
      <w:pPr>
        <w:spacing w:after="0" w:line="240" w:lineRule="auto"/>
      </w:pPr>
      <w:r>
        <w:separator/>
      </w:r>
    </w:p>
  </w:footnote>
  <w:footnote w:type="continuationSeparator" w:id="0">
    <w:p w14:paraId="5612E30C" w14:textId="77777777" w:rsidR="00AB596F" w:rsidRDefault="00AB596F" w:rsidP="00CF4D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122CB"/>
    <w:multiLevelType w:val="multilevel"/>
    <w:tmpl w:val="07047B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8CF2208"/>
    <w:multiLevelType w:val="multilevel"/>
    <w:tmpl w:val="A84E3F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1406AA1"/>
    <w:multiLevelType w:val="multilevel"/>
    <w:tmpl w:val="74AED922"/>
    <w:lvl w:ilvl="0">
      <w:start w:val="1"/>
      <w:numFmt w:val="bullet"/>
      <w:lvlText w:val="⬜"/>
      <w:lvlJc w:val="left"/>
      <w:pPr>
        <w:ind w:left="720" w:hanging="360"/>
      </w:pPr>
      <w:rPr>
        <w:rFonts w:ascii="Noto Sans Symbols" w:eastAsia="Noto Sans Symbols" w:hAnsi="Noto Sans Symbols" w:cs="Noto Sans Symbols"/>
        <w:color w:val="D9D9D9" w:themeColor="background1" w:themeShade="D9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7C824FA"/>
    <w:multiLevelType w:val="multilevel"/>
    <w:tmpl w:val="91889C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D924FEA"/>
    <w:multiLevelType w:val="multilevel"/>
    <w:tmpl w:val="38AA1C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494F1C16"/>
    <w:multiLevelType w:val="hybridMultilevel"/>
    <w:tmpl w:val="060C3ACE"/>
    <w:lvl w:ilvl="0" w:tplc="57D63676">
      <w:start w:val="1"/>
      <w:numFmt w:val="decimal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62E54"/>
    <w:multiLevelType w:val="multilevel"/>
    <w:tmpl w:val="054CA6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50947175"/>
    <w:multiLevelType w:val="multilevel"/>
    <w:tmpl w:val="A9E08E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5FF03C66"/>
    <w:multiLevelType w:val="multilevel"/>
    <w:tmpl w:val="8D1E61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6975729E"/>
    <w:multiLevelType w:val="multilevel"/>
    <w:tmpl w:val="B41E90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7B912ADB"/>
    <w:multiLevelType w:val="hybridMultilevel"/>
    <w:tmpl w:val="3EACB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2395974">
    <w:abstractNumId w:val="0"/>
  </w:num>
  <w:num w:numId="2" w16cid:durableId="1409381986">
    <w:abstractNumId w:val="6"/>
  </w:num>
  <w:num w:numId="3" w16cid:durableId="502553227">
    <w:abstractNumId w:val="4"/>
  </w:num>
  <w:num w:numId="4" w16cid:durableId="24714680">
    <w:abstractNumId w:val="8"/>
  </w:num>
  <w:num w:numId="5" w16cid:durableId="331682097">
    <w:abstractNumId w:val="9"/>
  </w:num>
  <w:num w:numId="6" w16cid:durableId="1048647136">
    <w:abstractNumId w:val="7"/>
  </w:num>
  <w:num w:numId="7" w16cid:durableId="2139369476">
    <w:abstractNumId w:val="1"/>
  </w:num>
  <w:num w:numId="8" w16cid:durableId="1663506800">
    <w:abstractNumId w:val="3"/>
  </w:num>
  <w:num w:numId="9" w16cid:durableId="1891648473">
    <w:abstractNumId w:val="2"/>
  </w:num>
  <w:num w:numId="10" w16cid:durableId="1803577609">
    <w:abstractNumId w:val="5"/>
  </w:num>
  <w:num w:numId="11" w16cid:durableId="16933342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0CB"/>
    <w:rsid w:val="00265E87"/>
    <w:rsid w:val="005F06E2"/>
    <w:rsid w:val="0061582F"/>
    <w:rsid w:val="00672672"/>
    <w:rsid w:val="006A1DB0"/>
    <w:rsid w:val="00910C3D"/>
    <w:rsid w:val="009D50CB"/>
    <w:rsid w:val="00A71C81"/>
    <w:rsid w:val="00AB596F"/>
    <w:rsid w:val="00B93696"/>
    <w:rsid w:val="00CC394A"/>
    <w:rsid w:val="00CF4D50"/>
    <w:rsid w:val="00CF77DB"/>
    <w:rsid w:val="00D72F00"/>
    <w:rsid w:val="00F51A3F"/>
    <w:rsid w:val="00F9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387C2E"/>
  <w15:docId w15:val="{20DCAEE3-63B6-4BDC-A45C-A754FBE70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6F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6F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6F0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6F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6F0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6F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6F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6F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6F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86F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186F0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6F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6F0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6F0A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6F0A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6F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6F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6F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6F0A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186F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6F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6F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6F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6F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6F0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F0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F0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6F0A"/>
    <w:rPr>
      <w:b/>
      <w:bCs/>
      <w:smallCaps/>
      <w:color w:val="365F91" w:themeColor="accent1" w:themeShade="BF"/>
      <w:spacing w:val="5"/>
    </w:rPr>
  </w:style>
  <w:style w:type="paragraph" w:styleId="Revision">
    <w:name w:val="Revision"/>
    <w:hidden/>
    <w:uiPriority w:val="99"/>
    <w:semiHidden/>
    <w:rsid w:val="0061582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15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58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58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5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582F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CF77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F4D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D50"/>
  </w:style>
  <w:style w:type="paragraph" w:styleId="Footer">
    <w:name w:val="footer"/>
    <w:basedOn w:val="Normal"/>
    <w:link w:val="FooterChar"/>
    <w:uiPriority w:val="99"/>
    <w:unhideWhenUsed/>
    <w:rsid w:val="00CF4D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Rg/9cGCZf07po4xOzYzkTc8v0Q==">CgMxLjA4AHIhMURuM2JvaXpmRHBpUFZkWjMyeTZoYTdBckNaV2ZJTERs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2796</Characters>
  <Application>Microsoft Office Word</Application>
  <DocSecurity>0</DocSecurity>
  <Lines>121</Lines>
  <Paragraphs>66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 Strapp</dc:creator>
  <cp:lastModifiedBy>Winkelmann, Zachary</cp:lastModifiedBy>
  <cp:revision>2</cp:revision>
  <dcterms:created xsi:type="dcterms:W3CDTF">2025-05-09T16:25:00Z</dcterms:created>
  <dcterms:modified xsi:type="dcterms:W3CDTF">2025-05-09T16:25:00Z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72a9f71fe771f8c783b1e7a941c28c3d462951119b14bcdf221350d368b45c44</vt:lpwstr>
  </property>
</Properties>
</file>